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312040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bookmarkStart w:id="0" w:name="_GoBack"/>
      <w:r w:rsidRPr="00312040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5081270" cy="6763385"/>
            <wp:effectExtent l="0" t="0" r="0" b="0"/>
            <wp:docPr id="1" name="图片 1" descr="G:\上传文件\182db06c2ab74f22f873b47c45ac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182db06c2ab74f22f873b47c45ac2e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6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12040"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1"/>
    </w:p>
    <w:p w:rsidR="00B85A2B" w:rsidRDefault="00B85A2B" w:rsidP="003022B9">
      <w:pPr>
        <w:pStyle w:val="-0"/>
        <w:ind w:left="560"/>
      </w:pPr>
      <w:bookmarkStart w:id="2" w:name="_Toc61505637"/>
      <w:r>
        <w:rPr>
          <w:rFonts w:hint="eastAsia"/>
        </w:rPr>
        <w:t>（一）项目概况</w:t>
      </w:r>
      <w:bookmarkEnd w:id="2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大宁县公安局沿街天眼线路入地、管沟开挖、监控立杆等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县政府会议纪要</w:t>
      </w:r>
    </w:p>
    <w:p w:rsidR="00B85A2B" w:rsidRPr="002E7202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2E7202" w:rsidRPr="002E7202">
        <w:rPr>
          <w:rFonts w:hint="eastAsia"/>
          <w:bCs/>
        </w:rPr>
        <w:t>保障街面整洁，美化城市面貌，减少视觉污染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大宁县住建局财务制度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开工日期</w:t>
      </w:r>
      <w:r>
        <w:t>2020</w:t>
      </w:r>
      <w:r>
        <w:t>年</w:t>
      </w:r>
      <w:r>
        <w:t>8</w:t>
      </w:r>
      <w:r>
        <w:t>月</w:t>
      </w:r>
      <w:r>
        <w:t>20</w:t>
      </w:r>
      <w:r>
        <w:t>日，工期按甲乙双方认定时间施工，</w:t>
      </w:r>
      <w:r>
        <w:t>120</w:t>
      </w:r>
      <w:r>
        <w:t>个工作日，全部工程于</w:t>
      </w:r>
      <w:r>
        <w:t>2020</w:t>
      </w:r>
      <w:r>
        <w:t>年</w:t>
      </w:r>
      <w:r>
        <w:t>12</w:t>
      </w:r>
      <w:r>
        <w:t>月</w:t>
      </w:r>
      <w:r>
        <w:t>20</w:t>
      </w:r>
      <w:r>
        <w:t>日完工。</w:t>
      </w:r>
    </w:p>
    <w:p w:rsidR="00B85A2B" w:rsidRPr="002E7202" w:rsidRDefault="00B85A2B" w:rsidP="002E7202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3" w:name="_Toc61505638"/>
      <w:r>
        <w:rPr>
          <w:rFonts w:hint="eastAsia"/>
        </w:rPr>
        <w:t>（二）预算执行情况</w:t>
      </w:r>
      <w:bookmarkEnd w:id="3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70F6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70F6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14.32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14.32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70F6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14.32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14.32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70F6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14.32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14.32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A70F6A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70F6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70F6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70F6A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F6A" w:rsidRDefault="00CD6F3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4" w:name="_Toc61505639"/>
      <w:r>
        <w:rPr>
          <w:rFonts w:hint="eastAsia"/>
        </w:rPr>
        <w:t>（三）项目绩效目标</w:t>
      </w:r>
      <w:bookmarkEnd w:id="4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2E7202">
      <w:pPr>
        <w:pStyle w:val="-"/>
        <w:ind w:left="280" w:firstLine="560"/>
        <w:rPr>
          <w:rFonts w:hint="eastAsia"/>
        </w:rPr>
      </w:pPr>
      <w:r>
        <w:t>美化城市面貌，提升品位。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2E7202">
      <w:pPr>
        <w:pStyle w:val="-"/>
        <w:ind w:left="280" w:firstLine="560"/>
        <w:rPr>
          <w:rFonts w:hint="eastAsia"/>
        </w:rPr>
      </w:pPr>
      <w:r>
        <w:t>美化城市面貌，提升品位。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5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5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天眼入地管线改造项目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97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6" w:name="_Toc61505642"/>
      <w:r>
        <w:rPr>
          <w:rFonts w:hint="eastAsia"/>
        </w:rPr>
        <w:t>（一）预算执行情况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70F6A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99.99%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2E7202" w:rsidRDefault="00B85A2B" w:rsidP="002E7202">
      <w:pPr>
        <w:widowControl/>
        <w:ind w:firstLineChars="0" w:firstLine="0"/>
        <w:jc w:val="left"/>
        <w:rPr>
          <w:szCs w:val="44"/>
        </w:rPr>
      </w:pPr>
      <w:bookmarkStart w:id="7" w:name="_Toc61505643"/>
      <w:r>
        <w:rPr>
          <w:rFonts w:hint="eastAsia"/>
        </w:rPr>
        <w:lastRenderedPageBreak/>
        <w:t>（二）项目产出情况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70F6A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开挖埋线米数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1525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A70F6A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光缆米数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12780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12780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A70F6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A70F6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A70F6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4"/>
      <w:r>
        <w:rPr>
          <w:rFonts w:hint="eastAsia"/>
        </w:rPr>
        <w:t>（三）项目效益情况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70F6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案件侦破提升率（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A70F6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建立健全长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效发展机制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2E7202" w:rsidRDefault="00B85A2B" w:rsidP="002E7202">
      <w:pPr>
        <w:widowControl/>
        <w:ind w:firstLineChars="0" w:firstLine="0"/>
        <w:jc w:val="left"/>
        <w:rPr>
          <w:szCs w:val="44"/>
        </w:rPr>
      </w:pPr>
      <w:bookmarkStart w:id="9" w:name="_Toc61505645"/>
      <w:r>
        <w:rPr>
          <w:rFonts w:hint="eastAsia"/>
        </w:rPr>
        <w:t>（四）项目满意度情况</w:t>
      </w:r>
      <w:bookmarkEnd w:id="9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70F6A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2E7202" w:rsidRDefault="00B85A2B" w:rsidP="002E7202">
      <w:pPr>
        <w:widowControl/>
        <w:ind w:firstLineChars="0" w:firstLine="0"/>
        <w:jc w:val="left"/>
        <w:rPr>
          <w:szCs w:val="44"/>
        </w:rPr>
      </w:pPr>
      <w:bookmarkStart w:id="10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</w:rPr>
        <w:t>项目绩效分析</w:t>
      </w:r>
      <w:bookmarkEnd w:id="10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2E7202" w:rsidP="002E7202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2E7202">
        <w:rPr>
          <w:rFonts w:ascii="仿宋_GB2312" w:hint="eastAsia"/>
          <w:bCs/>
        </w:rPr>
        <w:t>天眼入地管线改造项目追加预算资金143200元，支出项目所需全部资金143188元，剩余项目资金12元已被县财政收回。目前天眼入地管线改造项目已竣工验收。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2E7202" w:rsidP="002E7202">
      <w:pPr>
        <w:pStyle w:val="-"/>
        <w:ind w:leftChars="405" w:left="1134" w:firstLineChars="0" w:firstLine="426"/>
        <w:rPr>
          <w:rFonts w:ascii="仿宋_GB2312" w:hint="eastAsia"/>
          <w:bCs/>
        </w:rPr>
      </w:pPr>
      <w:r>
        <w:t>大宁县公安局</w:t>
      </w:r>
      <w:r>
        <w:t>对</w:t>
      </w:r>
      <w:r>
        <w:t>沿街天眼线路入地、管沟开挖</w:t>
      </w:r>
      <w:r>
        <w:rPr>
          <w:rFonts w:hint="eastAsia"/>
        </w:rPr>
        <w:t>，开挖埋线米数</w:t>
      </w:r>
      <w:r w:rsidRPr="002E7202">
        <w:rPr>
          <w:rFonts w:hint="eastAsia"/>
        </w:rPr>
        <w:t>1525</w:t>
      </w:r>
      <w:r>
        <w:rPr>
          <w:rFonts w:hint="eastAsia"/>
        </w:rPr>
        <w:t>米</w:t>
      </w:r>
      <w:r>
        <w:t>、</w:t>
      </w:r>
      <w:r>
        <w:rPr>
          <w:rFonts w:hint="eastAsia"/>
        </w:rPr>
        <w:t>光缆米数</w:t>
      </w:r>
      <w:r w:rsidRPr="002E7202">
        <w:rPr>
          <w:rFonts w:hint="eastAsia"/>
        </w:rPr>
        <w:t>12780</w:t>
      </w:r>
      <w:r>
        <w:rPr>
          <w:rFonts w:hint="eastAsia"/>
        </w:rPr>
        <w:t>米</w:t>
      </w:r>
      <w:r>
        <w:t>，监控立杆</w:t>
      </w:r>
      <w:r>
        <w:rPr>
          <w:rFonts w:hint="eastAsia"/>
        </w:rPr>
        <w:t>工程</w:t>
      </w:r>
      <w:r>
        <w:t>保质保量</w:t>
      </w:r>
      <w:r>
        <w:rPr>
          <w:rFonts w:hint="eastAsia"/>
        </w:rPr>
        <w:t>及时</w:t>
      </w:r>
      <w:r>
        <w:t>完成，现已投入使用。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312040" w:rsidP="00843FC2">
      <w:pPr>
        <w:pStyle w:val="-"/>
        <w:ind w:leftChars="405" w:left="1134" w:firstLineChars="0" w:firstLine="426"/>
        <w:rPr>
          <w:rFonts w:ascii="仿宋_GB2312"/>
          <w:bCs/>
        </w:rPr>
      </w:pPr>
      <w:r w:rsidRPr="00312040">
        <w:rPr>
          <w:rFonts w:ascii="仿宋_GB2312" w:hint="eastAsia"/>
          <w:bCs/>
        </w:rPr>
        <w:t>该项目的实施结束以往空中线路“蜘蛛网”的状态，保障街面整洁，美化城市面貌，减少视觉污染。</w:t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lastRenderedPageBreak/>
        <w:t>满意度情况及分析</w:t>
      </w:r>
    </w:p>
    <w:p w:rsidR="00B85A2B" w:rsidRDefault="00312040" w:rsidP="00843FC2">
      <w:pPr>
        <w:pStyle w:val="-"/>
        <w:ind w:leftChars="354" w:left="991" w:firstLineChars="0" w:firstLine="569"/>
        <w:rPr>
          <w:rFonts w:ascii="仿宋_GB2312"/>
          <w:bCs/>
        </w:rPr>
      </w:pPr>
      <w:r>
        <w:rPr>
          <w:rFonts w:ascii="仿宋" w:eastAsia="仿宋" w:hAnsi="DengXian" w:cs="仿宋"/>
          <w:color w:val="000000"/>
          <w:sz w:val="24"/>
          <w:szCs w:val="24"/>
          <w:highlight w:val="white"/>
        </w:rPr>
        <w:t>社会公众满意度</w:t>
      </w:r>
      <w:r>
        <w:rPr>
          <w:rFonts w:ascii="仿宋" w:eastAsia="仿宋" w:hAnsi="DengXian" w:cs="仿宋" w:hint="eastAsia"/>
          <w:color w:val="000000"/>
          <w:sz w:val="24"/>
          <w:szCs w:val="24"/>
        </w:rPr>
        <w:t>9</w:t>
      </w:r>
      <w:r>
        <w:rPr>
          <w:rFonts w:ascii="仿宋" w:eastAsia="仿宋" w:hAnsi="DengXian" w:cs="仿宋"/>
          <w:color w:val="000000"/>
          <w:sz w:val="24"/>
          <w:szCs w:val="24"/>
        </w:rPr>
        <w:t>0%</w:t>
      </w:r>
    </w:p>
    <w:p w:rsidR="00B85A2B" w:rsidRDefault="00B85A2B" w:rsidP="00E56E53">
      <w:pPr>
        <w:pStyle w:val="-3"/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3"/>
      <w:r>
        <w:t xml:space="preserve"> </w:t>
      </w:r>
    </w:p>
    <w:p w:rsidR="00B85A2B" w:rsidRDefault="00312040" w:rsidP="00843FC2">
      <w:pPr>
        <w:pStyle w:val="-"/>
        <w:ind w:firstLineChars="300" w:firstLine="840"/>
      </w:pPr>
      <w:r w:rsidRPr="00312040">
        <w:rPr>
          <w:rFonts w:hint="eastAsia"/>
        </w:rPr>
        <w:t>严格规范实施过程中的管理，做到事前有计划、事中有监督、事后有问效，对质量严格把关，保质保量完成项目并投入使用。该项目的实施结束以往空中线路“蜘蛛网”的状态，保障街面整洁，美化城市面貌，减少视觉污染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312040" w:rsidP="00843FC2">
      <w:pPr>
        <w:pStyle w:val="-"/>
        <w:ind w:firstLineChars="300" w:firstLine="840"/>
      </w:pPr>
      <w:r w:rsidRPr="00312040">
        <w:rPr>
          <w:rFonts w:hint="eastAsia"/>
        </w:rPr>
        <w:t>在实施过程中规范管理，做到事前有计划、事中有监督、事后有问效，对质量严格把关。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B85A2B" w:rsidP="00843FC2">
      <w:pPr>
        <w:pStyle w:val="-"/>
        <w:ind w:firstLineChars="303" w:firstLine="848"/>
      </w:pPr>
    </w:p>
    <w:p w:rsidR="00B85A2B" w:rsidRDefault="00312040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312040">
        <w:rPr>
          <w:rFonts w:hint="eastAsia"/>
        </w:rPr>
        <w:t>1</w:t>
      </w:r>
      <w:r w:rsidRPr="00312040">
        <w:rPr>
          <w:rFonts w:hint="eastAsia"/>
        </w:rPr>
        <w:t>、建议加强监管力度，规范实施过程中的管理，做到事前有计划、事中有监督、事后有问效，对质量严格把关。</w:t>
      </w:r>
      <w:r w:rsidRPr="00312040">
        <w:rPr>
          <w:rFonts w:hint="eastAsia"/>
        </w:rPr>
        <w:t>2</w:t>
      </w:r>
      <w:r w:rsidRPr="00312040">
        <w:rPr>
          <w:rFonts w:hint="eastAsia"/>
        </w:rPr>
        <w:t>、进一步建立健全长效发展机制建设，</w:t>
      </w:r>
      <w:r w:rsidRPr="00312040">
        <w:rPr>
          <w:rFonts w:hint="eastAsia"/>
        </w:rPr>
        <w:t xml:space="preserve"> </w:t>
      </w:r>
      <w:r w:rsidRPr="00312040">
        <w:rPr>
          <w:rFonts w:hint="eastAsia"/>
        </w:rPr>
        <w:t>保障街面整洁，美化城市面貌，减少视觉污染。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A70F6A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99.99%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99.99%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已支付项目所需全部资金剩余项目资金已被县财政收回</w:t>
            </w:r>
          </w:p>
        </w:tc>
      </w:tr>
      <w:tr w:rsidR="00A70F6A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开挖埋线米数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1525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70F6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光缆米数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12780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12780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70F6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70F6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70F6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70F6A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案件侦破提升率（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70F6A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A70F6A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社会公众满意度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（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CD6F3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6A" w:rsidRDefault="00A70F6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3D" w:rsidRDefault="00CD6F3D" w:rsidP="00E56E53">
      <w:pPr>
        <w:ind w:firstLine="560"/>
      </w:pPr>
      <w:r>
        <w:separator/>
      </w:r>
    </w:p>
  </w:endnote>
  <w:endnote w:type="continuationSeparator" w:id="0">
    <w:p w:rsidR="00CD6F3D" w:rsidRDefault="00CD6F3D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CD6F3D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312040" w:rsidRPr="0031204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3D" w:rsidRDefault="00CD6F3D" w:rsidP="00E56E53">
      <w:pPr>
        <w:ind w:firstLine="560"/>
      </w:pPr>
      <w:r>
        <w:separator/>
      </w:r>
    </w:p>
  </w:footnote>
  <w:footnote w:type="continuationSeparator" w:id="0">
    <w:p w:rsidR="00CD6F3D" w:rsidRDefault="00CD6F3D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2E7202"/>
    <w:rsid w:val="003022B9"/>
    <w:rsid w:val="00303641"/>
    <w:rsid w:val="003045A6"/>
    <w:rsid w:val="00312040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0F6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D6F3D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E8D39"/>
  <w15:docId w15:val="{8D409A81-BDF8-4CB4-A4D3-F5F990BC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2</cp:revision>
  <dcterms:created xsi:type="dcterms:W3CDTF">2022-04-07T03:03:00Z</dcterms:created>
  <dcterms:modified xsi:type="dcterms:W3CDTF">2022-04-07T03:03:00Z</dcterms:modified>
</cp:coreProperties>
</file>