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ascii="宋体" w:hAnsi="宋体" w:eastAsia="宋体" w:cs="宋体"/>
          <w:b/>
          <w:bCs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Cs w:val="32"/>
        </w:rPr>
        <w:t>附件：</w:t>
      </w:r>
    </w:p>
    <w:bookmarkEnd w:id="0"/>
    <w:p>
      <w:pPr>
        <w:pStyle w:val="3"/>
        <w:ind w:firstLine="883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pStyle w:val="3"/>
        <w:spacing w:line="600" w:lineRule="exact"/>
        <w:ind w:firstLine="0" w:firstLineChars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大宁县2024年公开选聘</w:t>
      </w:r>
    </w:p>
    <w:p>
      <w:pPr>
        <w:pStyle w:val="3"/>
        <w:spacing w:line="600" w:lineRule="exact"/>
        <w:ind w:firstLine="0" w:firstLineChars="0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司法协理员考试费减免申请</w:t>
      </w:r>
    </w:p>
    <w:p>
      <w:pPr>
        <w:spacing w:line="600" w:lineRule="exact"/>
        <w:ind w:firstLine="640"/>
      </w:pPr>
    </w:p>
    <w:p>
      <w:pPr>
        <w:spacing w:line="600" w:lineRule="exact"/>
        <w:ind w:firstLine="640"/>
      </w:pPr>
      <w:r>
        <w:rPr>
          <w:rFonts w:hint="eastAsia"/>
        </w:rPr>
        <w:t>本人：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，性别：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，身份证号：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，报名参加大宁县2024年公开选聘司法协理员考试，并通过资格审查且完成缴费。因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 xml:space="preserve"> 原因，特申请减免本次考试报名费。</w:t>
      </w:r>
    </w:p>
    <w:p>
      <w:pPr>
        <w:spacing w:line="600" w:lineRule="exact"/>
        <w:ind w:firstLine="640"/>
      </w:pPr>
      <w:r>
        <w:rPr>
          <w:rFonts w:hint="eastAsia"/>
        </w:rPr>
        <w:t>本人承诺以上信息属实。</w:t>
      </w:r>
    </w:p>
    <w:p>
      <w:pPr>
        <w:pStyle w:val="2"/>
        <w:ind w:firstLine="562"/>
      </w:pPr>
    </w:p>
    <w:p>
      <w:pPr>
        <w:ind w:firstLine="640"/>
      </w:pPr>
    </w:p>
    <w:p>
      <w:pPr>
        <w:spacing w:line="600" w:lineRule="exact"/>
        <w:ind w:right="640" w:firstLine="4160" w:firstLineChars="1300"/>
      </w:pPr>
      <w:r>
        <w:rPr>
          <w:rFonts w:hint="eastAsia"/>
        </w:rPr>
        <w:t>本人签名（手印）：</w:t>
      </w:r>
    </w:p>
    <w:p>
      <w:pPr>
        <w:spacing w:line="600" w:lineRule="exact"/>
        <w:ind w:right="640" w:firstLine="4640" w:firstLineChars="1450"/>
      </w:pPr>
      <w:r>
        <w:rPr>
          <w:rFonts w:hint="eastAsia"/>
        </w:rPr>
        <w:t>2025年  月   日</w:t>
      </w:r>
    </w:p>
    <w:p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88" w:right="1588" w:bottom="136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247"/>
    <w:rsid w:val="00014B9A"/>
    <w:rsid w:val="003119A7"/>
    <w:rsid w:val="00616ECE"/>
    <w:rsid w:val="00F36247"/>
    <w:rsid w:val="00F937D4"/>
    <w:rsid w:val="3FF759B7"/>
    <w:rsid w:val="FBE7D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仿宋" w:cstheme="minorBidi"/>
      <w:kern w:val="2"/>
      <w:sz w:val="32"/>
      <w:szCs w:val="20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ind w:firstLine="880"/>
      <w:outlineLvl w:val="0"/>
    </w:pPr>
    <w:rPr>
      <w:rFonts w:ascii="Calibri" w:hAnsi="Calibri" w:eastAsia="黑体"/>
      <w:kern w:val="44"/>
      <w:szCs w:val="22"/>
    </w:rPr>
  </w:style>
  <w:style w:type="paragraph" w:styleId="2">
    <w:name w:val="heading 5"/>
    <w:basedOn w:val="1"/>
    <w:next w:val="1"/>
    <w:link w:val="9"/>
    <w:semiHidden/>
    <w:unhideWhenUsed/>
    <w:qFormat/>
    <w:uiPriority w:val="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3"/>
    <w:qFormat/>
    <w:uiPriority w:val="0"/>
    <w:rPr>
      <w:rFonts w:ascii="Calibri" w:hAnsi="Calibri" w:eastAsia="黑体"/>
      <w:kern w:val="44"/>
      <w:sz w:val="32"/>
    </w:rPr>
  </w:style>
  <w:style w:type="character" w:customStyle="1" w:styleId="9">
    <w:name w:val="标题 5 Char"/>
    <w:basedOn w:val="7"/>
    <w:link w:val="2"/>
    <w:semiHidden/>
    <w:qFormat/>
    <w:uiPriority w:val="9"/>
    <w:rPr>
      <w:rFonts w:ascii="Times New Roman" w:hAnsi="Times New Roman" w:eastAsia="仿宋"/>
      <w:b/>
      <w:bCs/>
      <w:sz w:val="28"/>
      <w:szCs w:val="28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仿宋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159</Characters>
  <Lines>1</Lines>
  <Paragraphs>1</Paragraphs>
  <TotalTime>10</TotalTime>
  <ScaleCrop>false</ScaleCrop>
  <LinksUpToDate>false</LinksUpToDate>
  <CharactersWithSpaces>185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2025-02-05T16:00:00Z</dcterms:created>
  <dc:creator>123</dc:creator>
  <cp:lastModifiedBy>greatwall</cp:lastModifiedBy>
  <dcterms:modified xsi:type="dcterms:W3CDTF">2025-02-14T15:01:25Z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