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44"/>
          <w:szCs w:val="44"/>
        </w:rPr>
        <w:t>县级应急成品粮油储备</w:t>
      </w:r>
      <w:r>
        <w:rPr>
          <w:rFonts w:hint="eastAsia" w:ascii="华文中宋" w:hAnsi="华文中宋" w:eastAsia="华文中宋"/>
          <w:sz w:val="44"/>
          <w:szCs w:val="44"/>
        </w:rPr>
        <w:t>承储单位认定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</w:t>
      </w:r>
      <w:r>
        <w:rPr>
          <w:rFonts w:hint="default" w:ascii="华文中宋" w:hAnsi="华文中宋" w:eastAsia="华文中宋"/>
          <w:sz w:val="44"/>
          <w:szCs w:val="44"/>
          <w:lang w:val="en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请</w:t>
      </w:r>
      <w:r>
        <w:rPr>
          <w:rFonts w:hint="default" w:ascii="华文中宋" w:hAnsi="华文中宋" w:eastAsia="华文中宋"/>
          <w:sz w:val="44"/>
          <w:szCs w:val="44"/>
          <w:lang w:val="en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书(格式)</w:t>
      </w:r>
    </w:p>
    <w:p>
      <w:pPr>
        <w:spacing w:line="64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县发展和改革局 ：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我单位现申请大宁县县级应急成品粮油储备承储单位，申请如下：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1、基本情况。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2、资产情况。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3、仓容情况。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4、流资情况。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5、承储能力。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6、拟承储粮油报价。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7、进货渠道。</w:t>
      </w:r>
    </w:p>
    <w:p>
      <w:pPr>
        <w:spacing w:line="640" w:lineRule="exact"/>
        <w:ind w:firstLine="800" w:firstLineChars="2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40" w:lineRule="exact"/>
        <w:ind w:firstLine="800" w:firstLineChars="2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特此申请               </w:t>
      </w:r>
    </w:p>
    <w:p>
      <w:pPr>
        <w:spacing w:line="6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640" w:lineRule="exact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640" w:lineRule="exact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640" w:lineRule="exact"/>
        <w:ind w:right="640"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申请单位：</w:t>
      </w:r>
      <w:bookmarkStart w:id="0" w:name="_GoBack"/>
      <w:bookmarkEnd w:id="0"/>
    </w:p>
    <w:p>
      <w:pPr>
        <w:spacing w:line="640" w:lineRule="exact"/>
        <w:ind w:right="640" w:firstLine="4640" w:firstLineChars="1450"/>
        <w:rPr>
          <w:rFonts w:ascii="楷体_GB2312" w:eastAsia="楷体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4E"/>
    <w:rsid w:val="000A4E0F"/>
    <w:rsid w:val="001254B1"/>
    <w:rsid w:val="001730B6"/>
    <w:rsid w:val="001F13DA"/>
    <w:rsid w:val="0026614E"/>
    <w:rsid w:val="002C613A"/>
    <w:rsid w:val="002D5702"/>
    <w:rsid w:val="00352CC9"/>
    <w:rsid w:val="004F3A6D"/>
    <w:rsid w:val="00517429"/>
    <w:rsid w:val="005A77C4"/>
    <w:rsid w:val="005D7DD7"/>
    <w:rsid w:val="006702BD"/>
    <w:rsid w:val="00674B75"/>
    <w:rsid w:val="006B5F78"/>
    <w:rsid w:val="0074192A"/>
    <w:rsid w:val="00AA24DB"/>
    <w:rsid w:val="00AF0BA4"/>
    <w:rsid w:val="00B52B43"/>
    <w:rsid w:val="00C6752B"/>
    <w:rsid w:val="00D076CC"/>
    <w:rsid w:val="00D8602D"/>
    <w:rsid w:val="00E44569"/>
    <w:rsid w:val="00E72566"/>
    <w:rsid w:val="00F72551"/>
    <w:rsid w:val="00FC3EC2"/>
    <w:rsid w:val="7D9DE1BD"/>
    <w:rsid w:val="DB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64</TotalTime>
  <ScaleCrop>false</ScaleCrop>
  <LinksUpToDate>false</LinksUpToDate>
  <CharactersWithSpaces>166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2022-04-12T00:03:00Z</dcterms:created>
  <dc:creator>Administrator</dc:creator>
  <cp:lastModifiedBy>greatwall</cp:lastModifiedBy>
  <cp:lastPrinted>2022-04-12T23:23:00Z</cp:lastPrinted>
  <dcterms:modified xsi:type="dcterms:W3CDTF">2024-06-18T15:12:01Z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